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EC" w:rsidRDefault="001647EC" w:rsidP="005E5681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-899795</wp:posOffset>
            </wp:positionV>
            <wp:extent cx="2286000" cy="1524000"/>
            <wp:effectExtent l="19050" t="0" r="0" b="0"/>
            <wp:wrapNone/>
            <wp:docPr id="3" name="Kép 1" descr="infoblokk_kedv_final_felso_cmyk_ESZA">
              <a:hlinkClick xmlns:a="http://schemas.openxmlformats.org/drawingml/2006/main" r:id="rId4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blokk_kedv_final_felso_cmyk_ESZA">
                      <a:hlinkClick r:id="rId4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681" w:rsidRDefault="005E5681" w:rsidP="005E5681"/>
    <w:p w:rsidR="005E5681" w:rsidRDefault="005E5681" w:rsidP="005E5681"/>
    <w:p w:rsidR="005E5681" w:rsidRDefault="005E5681" w:rsidP="005E5681"/>
    <w:p w:rsidR="005E5681" w:rsidRPr="005E5681" w:rsidRDefault="005E5681" w:rsidP="005E5681"/>
    <w:p w:rsidR="001647EC" w:rsidRPr="001647EC" w:rsidRDefault="001647EC" w:rsidP="001647EC">
      <w:pPr>
        <w:spacing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  <w:t xml:space="preserve">Helyi foglalkoztatási </w:t>
      </w:r>
      <w:r w:rsidRPr="00884A00"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  <w:t>együtt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  <w:t>működések a Békési járásban –</w:t>
      </w:r>
      <w:r w:rsidRPr="00884A00">
        <w:rPr>
          <w:rFonts w:ascii="Arial" w:eastAsia="Times New Roman" w:hAnsi="Arial" w:cs="Arial"/>
          <w:b/>
          <w:bCs/>
          <w:kern w:val="36"/>
          <w:sz w:val="36"/>
          <w:szCs w:val="36"/>
          <w:lang w:eastAsia="hu-HU"/>
        </w:rPr>
        <w:t>sajtóközlemény</w:t>
      </w:r>
    </w:p>
    <w:p w:rsidR="001647EC" w:rsidRPr="001647EC" w:rsidRDefault="001647EC" w:rsidP="001647EC">
      <w:pPr>
        <w:spacing w:before="100" w:beforeAutospacing="1" w:after="3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647EC">
        <w:rPr>
          <w:rFonts w:ascii="Arial" w:eastAsia="Times New Roman" w:hAnsi="Arial" w:cs="Arial"/>
          <w:sz w:val="24"/>
          <w:szCs w:val="24"/>
          <w:lang w:eastAsia="hu-HU"/>
        </w:rPr>
        <w:t>A Kormány célul tűzte ki az emberi erőforrás fejlesztések, foglalkoztatás ösztönzés és társadalmi együttműködések támogatását. A cél elérését a Kormány a helyi önkormányzatokkal, kormányhivatalokkal, illetve a foglalkoztatás-fejlesztésben érintett helyi, és egyéb civil szereplők együttműködésével tervezi megvalósítani.</w:t>
      </w:r>
    </w:p>
    <w:p w:rsidR="001647EC" w:rsidRPr="001647EC" w:rsidRDefault="001647EC" w:rsidP="001647EC">
      <w:pPr>
        <w:spacing w:before="100" w:beforeAutospacing="1" w:after="3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647EC">
        <w:rPr>
          <w:rFonts w:ascii="Arial" w:eastAsia="Times New Roman" w:hAnsi="Arial" w:cs="Arial"/>
          <w:sz w:val="24"/>
          <w:szCs w:val="24"/>
          <w:lang w:eastAsia="hu-HU"/>
        </w:rPr>
        <w:t xml:space="preserve">Ennek megfelelően a Békés Megyei Kormányhivatal a KBC Békés Megyei Települések Fejlesztéséért Nonprofit </w:t>
      </w:r>
      <w:proofErr w:type="spellStart"/>
      <w:r w:rsidRPr="001647EC">
        <w:rPr>
          <w:rFonts w:ascii="Arial" w:eastAsia="Times New Roman" w:hAnsi="Arial" w:cs="Arial"/>
          <w:sz w:val="24"/>
          <w:szCs w:val="24"/>
          <w:lang w:eastAsia="hu-HU"/>
        </w:rPr>
        <w:t>Kft-vel</w:t>
      </w:r>
      <w:proofErr w:type="spellEnd"/>
      <w:r w:rsidRPr="001647EC">
        <w:rPr>
          <w:rFonts w:ascii="Arial" w:eastAsia="Times New Roman" w:hAnsi="Arial" w:cs="Arial"/>
          <w:sz w:val="24"/>
          <w:szCs w:val="24"/>
          <w:lang w:eastAsia="hu-HU"/>
        </w:rPr>
        <w:t xml:space="preserve"> és Békés Város Önkormányzatával </w:t>
      </w:r>
      <w:proofErr w:type="gramStart"/>
      <w:r w:rsidRPr="001647EC">
        <w:rPr>
          <w:rFonts w:ascii="Arial" w:eastAsia="Times New Roman" w:hAnsi="Arial" w:cs="Arial"/>
          <w:sz w:val="24"/>
          <w:szCs w:val="24"/>
          <w:lang w:eastAsia="hu-HU"/>
        </w:rPr>
        <w:t>konzorciumban</w:t>
      </w:r>
      <w:proofErr w:type="gramEnd"/>
      <w:r w:rsidRPr="001647EC">
        <w:rPr>
          <w:rFonts w:ascii="Arial" w:eastAsia="Times New Roman" w:hAnsi="Arial" w:cs="Arial"/>
          <w:sz w:val="24"/>
          <w:szCs w:val="24"/>
          <w:lang w:eastAsia="hu-HU"/>
        </w:rPr>
        <w:t xml:space="preserve"> 2016. augusztusában pályázatot nyújtott be a TOP-5.1.2-15 Helyi foglalkoztatási együttműködések pályázati felhívásra. A pályázatot 300 millió </w:t>
      </w:r>
      <w:proofErr w:type="gramStart"/>
      <w:r w:rsidRPr="001647EC">
        <w:rPr>
          <w:rFonts w:ascii="Arial" w:eastAsia="Times New Roman" w:hAnsi="Arial" w:cs="Arial"/>
          <w:sz w:val="24"/>
          <w:szCs w:val="24"/>
          <w:lang w:eastAsia="hu-HU"/>
        </w:rPr>
        <w:t>forint támogatásra</w:t>
      </w:r>
      <w:proofErr w:type="gramEnd"/>
      <w:r w:rsidRPr="001647EC">
        <w:rPr>
          <w:rFonts w:ascii="Arial" w:eastAsia="Times New Roman" w:hAnsi="Arial" w:cs="Arial"/>
          <w:sz w:val="24"/>
          <w:szCs w:val="24"/>
          <w:lang w:eastAsia="hu-HU"/>
        </w:rPr>
        <w:t xml:space="preserve"> érdemesnek ítélték, így 2016. december 27-én aláírásra került a támogatási szerződés.</w:t>
      </w:r>
    </w:p>
    <w:p w:rsidR="001647EC" w:rsidRPr="001647EC" w:rsidRDefault="001647EC" w:rsidP="001647EC">
      <w:pPr>
        <w:spacing w:before="100" w:beforeAutospacing="1" w:after="3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647EC">
        <w:rPr>
          <w:rFonts w:ascii="Arial" w:eastAsia="Times New Roman" w:hAnsi="Arial" w:cs="Arial"/>
          <w:sz w:val="24"/>
          <w:szCs w:val="24"/>
          <w:lang w:eastAsia="hu-HU"/>
        </w:rPr>
        <w:t>A pályázati felhívás célja, hogy a helyi szinten létrejövő és, vagy már működő foglalkoztatási együttműködések, partnerségek (paktumok) hozzájussanak azon forrásokhoz, melyek segítségével – kialakított stratégiájuk mentén – képzési és foglalkoztatási programjaikat megvalósíthatják. Ezen intézkedésével a Kormány támogatja az együttműködések, partnerségek azon tevékenységeit, melyek munkaerő-piacuk bővítéséhez, célcsoportjaik képzéséhez, elhelyezkedéséhez és a szereplők együttműködésének erősítéséhez szükségesek.</w:t>
      </w:r>
    </w:p>
    <w:p w:rsidR="001647EC" w:rsidRPr="001647EC" w:rsidRDefault="001647EC" w:rsidP="001647EC">
      <w:pPr>
        <w:spacing w:before="100" w:beforeAutospacing="1" w:after="3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647EC">
        <w:rPr>
          <w:rFonts w:ascii="Arial" w:eastAsia="Times New Roman" w:hAnsi="Arial" w:cs="Arial"/>
          <w:sz w:val="24"/>
          <w:szCs w:val="24"/>
          <w:lang w:eastAsia="hu-HU"/>
        </w:rPr>
        <w:t>A Békési járásban eddig nem működött ilyen paktum, ezért a projekt keretében fog létrejönni. Jelenleg az együttműködés előkészítése folyik, valamint a foglalkoztatók igényeinek felmérése, hogy milyen munkaerőpiaci szolgáltatások és képzések segítenék őket abban, hogy megfelelő munkaerőt találjanak. ezt követően, folyó év első felében megnyílik Békésen a járási paktumiroda, ahol az álláskeresők és a foglalkoztatók segítő szolgáltatásokat érhetnek el.</w:t>
      </w:r>
    </w:p>
    <w:p w:rsidR="001647EC" w:rsidRPr="001647EC" w:rsidRDefault="001647EC" w:rsidP="001647EC">
      <w:pPr>
        <w:spacing w:before="100" w:beforeAutospacing="1" w:after="3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647EC">
        <w:rPr>
          <w:rFonts w:ascii="Arial" w:eastAsia="Times New Roman" w:hAnsi="Arial" w:cs="Arial"/>
          <w:sz w:val="24"/>
          <w:szCs w:val="24"/>
          <w:lang w:eastAsia="hu-HU"/>
        </w:rPr>
        <w:t>A projekt közvetlen célja helyi foglalkoztatási együttműködések (paktumok) képzési és foglalkoztatási programjainak támogatása, tevékenységi körük, eredményességük, hatékonyságuk növelése, továbbá a foglalkoztatás helyi szintű akciótervek megvalósításával való bővítése, az álláskeresők munkához juttatása.</w:t>
      </w:r>
    </w:p>
    <w:p w:rsidR="001647EC" w:rsidRPr="001647EC" w:rsidRDefault="001647EC" w:rsidP="001647EC">
      <w:pPr>
        <w:spacing w:before="100" w:beforeAutospacing="1" w:after="3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647EC">
        <w:rPr>
          <w:rFonts w:ascii="Arial" w:eastAsia="Times New Roman" w:hAnsi="Arial" w:cs="Arial"/>
          <w:sz w:val="24"/>
          <w:szCs w:val="24"/>
          <w:lang w:eastAsia="hu-HU"/>
        </w:rPr>
        <w:t>A projekt keretén belül 2020. április 30-ig célként lett meghatározva, hogy a Békési járásban 194 fő részt vesz munkaerőpiaci programokban, illetve 100 fő álláshoz jutását segíti a konzorcium.</w:t>
      </w:r>
    </w:p>
    <w:p w:rsidR="005C0571" w:rsidRDefault="005C0571"/>
    <w:sectPr w:rsidR="005C0571" w:rsidSect="005C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7EC"/>
    <w:rsid w:val="001647EC"/>
    <w:rsid w:val="003E79AA"/>
    <w:rsid w:val="005C0571"/>
    <w:rsid w:val="005E5681"/>
    <w:rsid w:val="008B3456"/>
    <w:rsid w:val="00A431B6"/>
    <w:rsid w:val="00B3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1">
    <w:name w:val="heading 1"/>
    <w:basedOn w:val="Norml"/>
    <w:link w:val="Cmsor1Char"/>
    <w:uiPriority w:val="9"/>
    <w:qFormat/>
    <w:rsid w:val="001647EC"/>
    <w:pPr>
      <w:spacing w:after="132" w:line="240" w:lineRule="atLeast"/>
      <w:ind w:left="0"/>
      <w:outlineLvl w:val="0"/>
    </w:pPr>
    <w:rPr>
      <w:rFonts w:ascii="Times New Roman" w:eastAsia="Times New Roman" w:hAnsi="Times New Roman" w:cs="Times New Roman"/>
      <w:color w:val="006489"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47EC"/>
    <w:rPr>
      <w:rFonts w:ascii="Times New Roman" w:eastAsia="Times New Roman" w:hAnsi="Times New Roman" w:cs="Times New Roman"/>
      <w:color w:val="006489"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647EC"/>
    <w:rPr>
      <w:strike w:val="0"/>
      <w:dstrike w:val="0"/>
      <w:color w:val="0000FF"/>
      <w:u w:val="none"/>
      <w:effect w:val="none"/>
    </w:rPr>
  </w:style>
  <w:style w:type="paragraph" w:styleId="NormlWeb">
    <w:name w:val="Normal (Web)"/>
    <w:basedOn w:val="Norml"/>
    <w:uiPriority w:val="99"/>
    <w:semiHidden/>
    <w:unhideWhenUsed/>
    <w:rsid w:val="001647EC"/>
    <w:pPr>
      <w:spacing w:before="100" w:beforeAutospacing="1" w:after="36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osted-on">
    <w:name w:val="posted-on"/>
    <w:basedOn w:val="Bekezdsalapbettpusa"/>
    <w:rsid w:val="001647EC"/>
  </w:style>
  <w:style w:type="character" w:customStyle="1" w:styleId="byline3">
    <w:name w:val="byline3"/>
    <w:basedOn w:val="Bekezdsalapbettpusa"/>
    <w:rsid w:val="001647EC"/>
  </w:style>
  <w:style w:type="character" w:customStyle="1" w:styleId="author">
    <w:name w:val="author"/>
    <w:basedOn w:val="Bekezdsalapbettpusa"/>
    <w:rsid w:val="001647EC"/>
  </w:style>
  <w:style w:type="paragraph" w:styleId="Buborkszveg">
    <w:name w:val="Balloon Text"/>
    <w:basedOn w:val="Norml"/>
    <w:link w:val="BuborkszvegChar"/>
    <w:uiPriority w:val="99"/>
    <w:semiHidden/>
    <w:unhideWhenUsed/>
    <w:rsid w:val="001647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4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05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54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bcnkft.hu/wp-content/gallery/paktum-gyula/infoblokk_kedv_final_felso_cmyk_ESZ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2018-05-31T08:57:00Z</dcterms:created>
  <dcterms:modified xsi:type="dcterms:W3CDTF">2018-05-31T09:12:00Z</dcterms:modified>
</cp:coreProperties>
</file>