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93" w:rsidRDefault="00C22293" w:rsidP="00C22293">
      <w:pPr>
        <w:jc w:val="center"/>
        <w:rPr>
          <w:b/>
        </w:rPr>
      </w:pPr>
      <w:r w:rsidRPr="00C22293">
        <w:rPr>
          <w:b/>
        </w:rPr>
        <w:t>ABOUT THE E-BOOK</w:t>
      </w:r>
    </w:p>
    <w:p w:rsidR="00C22293" w:rsidRPr="00C22293" w:rsidRDefault="00C22293" w:rsidP="00C22293">
      <w:pPr>
        <w:jc w:val="center"/>
        <w:rPr>
          <w:b/>
        </w:rPr>
      </w:pPr>
    </w:p>
    <w:p w:rsidR="00C23FCC" w:rsidRDefault="00C22293" w:rsidP="00C22293">
      <w:pPr>
        <w:jc w:val="both"/>
      </w:pPr>
      <w:r>
        <w:t xml:space="preserve">The </w:t>
      </w:r>
      <w:proofErr w:type="spellStart"/>
      <w:r>
        <w:t>objective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e-book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collect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GBL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careers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foundation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based</w:t>
      </w:r>
      <w:proofErr w:type="spellEnd"/>
      <w:r>
        <w:t xml:space="preserve">. </w:t>
      </w:r>
      <w:proofErr w:type="spellStart"/>
      <w:r>
        <w:t>Whilst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of </w:t>
      </w:r>
      <w:proofErr w:type="spellStart"/>
      <w:r>
        <w:t>research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 linked </w:t>
      </w:r>
      <w:proofErr w:type="spellStart"/>
      <w:r>
        <w:t>to</w:t>
      </w:r>
      <w:proofErr w:type="spellEnd"/>
      <w:r>
        <w:t xml:space="preserve"> VET,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careers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 more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explored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broad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adoption</w:t>
      </w:r>
      <w:proofErr w:type="spellEnd"/>
      <w:r>
        <w:t xml:space="preserve"> of GBL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 (and </w:t>
      </w:r>
      <w:proofErr w:type="spellStart"/>
      <w:r>
        <w:t>so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project’s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GBL </w:t>
      </w:r>
      <w:proofErr w:type="spellStart"/>
      <w:r>
        <w:t>outputs</w:t>
      </w:r>
      <w:proofErr w:type="spellEnd"/>
      <w:r>
        <w:t xml:space="preserve">). The e-book </w:t>
      </w:r>
      <w:proofErr w:type="spellStart"/>
      <w:r>
        <w:t>contains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20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Europe. The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and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GBL </w:t>
      </w:r>
      <w:proofErr w:type="spellStart"/>
      <w:r>
        <w:t>initiatives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</w:t>
      </w:r>
      <w:proofErr w:type="spellStart"/>
      <w:r>
        <w:t>audience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wider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/policy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.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strengths</w:t>
      </w:r>
      <w:proofErr w:type="spellEnd"/>
      <w:r>
        <w:t xml:space="preserve"> and </w:t>
      </w:r>
      <w:proofErr w:type="spellStart"/>
      <w:r>
        <w:t>weaknesses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. </w:t>
      </w:r>
      <w:proofErr w:type="spellStart"/>
      <w:r>
        <w:t>Many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part of </w:t>
      </w:r>
      <w:proofErr w:type="spellStart"/>
      <w:r>
        <w:t>European-level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.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mobile </w:t>
      </w:r>
      <w:proofErr w:type="spellStart"/>
      <w:r>
        <w:t>apps</w:t>
      </w:r>
      <w:proofErr w:type="spellEnd"/>
      <w:r>
        <w:t xml:space="preserve"> and online </w:t>
      </w:r>
      <w:proofErr w:type="spellStart"/>
      <w:r>
        <w:t>games</w:t>
      </w:r>
      <w:proofErr w:type="spellEnd"/>
      <w:r>
        <w:t xml:space="preserve">, </w:t>
      </w:r>
      <w:proofErr w:type="spellStart"/>
      <w:r>
        <w:t>interview</w:t>
      </w:r>
      <w:proofErr w:type="spellEnd"/>
      <w:r>
        <w:t xml:space="preserve"> </w:t>
      </w:r>
      <w:proofErr w:type="spellStart"/>
      <w:r>
        <w:t>simulations</w:t>
      </w:r>
      <w:proofErr w:type="spellEnd"/>
      <w:r>
        <w:t xml:space="preserve">, </w:t>
      </w:r>
      <w:proofErr w:type="spellStart"/>
      <w:r>
        <w:t>self-assessment</w:t>
      </w:r>
      <w:proofErr w:type="spellEnd"/>
      <w:r>
        <w:t xml:space="preserve"> and </w:t>
      </w:r>
      <w:proofErr w:type="spellStart"/>
      <w:r>
        <w:t>job-exploration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, and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careers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 </w:t>
      </w:r>
      <w:proofErr w:type="spellStart"/>
      <w:r>
        <w:t>platforms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wide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 of </w:t>
      </w:r>
      <w:proofErr w:type="spellStart"/>
      <w:r>
        <w:t>interactive</w:t>
      </w:r>
      <w:proofErr w:type="spellEnd"/>
      <w:r>
        <w:t xml:space="preserve"> </w:t>
      </w:r>
      <w:proofErr w:type="spellStart"/>
      <w:r>
        <w:t>game-based</w:t>
      </w:r>
      <w:proofErr w:type="spellEnd"/>
      <w:r>
        <w:t xml:space="preserve"> </w:t>
      </w:r>
      <w:proofErr w:type="spellStart"/>
      <w:r>
        <w:t>tools</w:t>
      </w:r>
      <w:proofErr w:type="spellEnd"/>
      <w:r>
        <w:t>.</w:t>
      </w:r>
    </w:p>
    <w:p w:rsidR="00C22293" w:rsidRDefault="00C22293" w:rsidP="00C22293">
      <w:pPr>
        <w:jc w:val="both"/>
      </w:pPr>
    </w:p>
    <w:p w:rsidR="00C22293" w:rsidRDefault="00C22293" w:rsidP="00C22293">
      <w:pPr>
        <w:jc w:val="both"/>
      </w:pPr>
      <w:hyperlink r:id="rId4" w:history="1">
        <w:r>
          <w:rPr>
            <w:rStyle w:val="Hiperhivatkozs"/>
          </w:rPr>
          <w:t>http://levelupvet.eu/io2-ebook/</w:t>
        </w:r>
      </w:hyperlink>
    </w:p>
    <w:sectPr w:rsidR="00C22293" w:rsidSect="00C23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2293"/>
    <w:rsid w:val="00011087"/>
    <w:rsid w:val="009829BA"/>
    <w:rsid w:val="00BB03B6"/>
    <w:rsid w:val="00C22293"/>
    <w:rsid w:val="00C2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3F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222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velupvet.eu/io2-ebook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RotaA</dc:creator>
  <cp:lastModifiedBy>RotaA</cp:lastModifiedBy>
  <cp:revision>1</cp:revision>
  <dcterms:created xsi:type="dcterms:W3CDTF">2020-02-21T10:25:00Z</dcterms:created>
  <dcterms:modified xsi:type="dcterms:W3CDTF">2020-02-21T10:44:00Z</dcterms:modified>
</cp:coreProperties>
</file>